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ECC" w:rsidRPr="00D35ECC" w:rsidRDefault="00D35ECC" w:rsidP="00D35ECC">
      <w:pPr>
        <w:spacing w:after="24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bookmarkStart w:id="0" w:name="_GoBack"/>
      <w:r w:rsidRPr="00D35ECC">
        <w:rPr>
          <w:rFonts w:ascii="Arial" w:eastAsia="Times New Roman" w:hAnsi="Arial" w:cs="Arial"/>
          <w:color w:val="000000"/>
          <w:sz w:val="17"/>
          <w:szCs w:val="17"/>
          <w:rtl/>
        </w:rPr>
        <w:t>انتصابات سال1400</w:t>
      </w:r>
    </w:p>
    <w:tbl>
      <w:tblPr>
        <w:tblW w:w="825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7"/>
        <w:gridCol w:w="973"/>
      </w:tblGrid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حسین دریجانی به عنوان رئیس بخش مهندسی مکانیک دانشکده فنی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1400/12/25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اقای دکتر محمود بابایی به عنوان سرپرست حوزه معاونت فرهنگی و اجتماعی دنشگاه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1400/12/24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قاسم محمدی نژاد به عنوان مشاور سرپرست و رئیس شورای مشاوران دانشگاه</w:t>
            </w: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1400/12/17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غلامرضا رحیمی پورگلوسالاری به عنوان سرپرست بخش مهندسی معدن دانشکده فنی و مهندسی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1400/12/15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خانم دکتر مریم احتشام زاده به عنوان دبیر هیأت اجرایی جذب اعضای هیأت علمی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1400/1216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محمدمهدی افصحی به عنوان رئیس بخش مهندسی شیمی دانشکده فنی و مهندسی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1400/12/16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جلیل آبشناس به عنوان سرپرست مدیریت خدمات آموزشی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1400/12/15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سرکار خانم دکتر مریم احتشام زاده به عنوان معاون آموزشی و تحصیلات تکمیلی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1400/12/5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وحید میرزایی محمودآبادی به عنوان سرپرست حوزه مدیریت دفتر ریاست و روابط عمومی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1400/11/30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حاج آقا محمدهادی قهاری به عنوان مدیرمسئول نشریه مکتب شهیدحاج قاسم سلیمانی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1400/11/27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سیدعبدالمجید جلائی به عنوان مشاور عالی رئیس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1400/11/23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عیدالحسین همتی سراپرده به عنوان سرپرست بخش مهندسی نفت دانشکده فنی و مهندسی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1400/10/26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هادی توکلی به عنوان رئیس بخش علوم درمانگاهی دانشکده دامپزشکی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1400/10/25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اقای دکترسعید شجاعی باغینی به عنوان سرپرست حوزه معاونت آموزشی و پژوهشی دانشکده فنی و مهندسی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1400/10/12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اقای عبدالله مهترنژاد به عنوان سرپرست حوزه مدیریت امور عمومی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1400/10/11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سیدمسعود حسینی سروری به عنوان سرپرست دانشکده فنی و مهندسی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1400/9/20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حمید محمدی به عنوان رئیس بخش گیاهپزشکی دانشکده کشاورزی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1400/9/23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خانم دکتر شهرزاد عزیزی به عنوان معاون آموزشی و پژوهشی دانشکده دامپزشکی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1400/9/9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جمشید روستا به عنوان مدیر مسئول مجله نور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1400/9/3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خانم دکتر نسرین سیاری به عنوان رئیس بخش علوم و مهندسی آب دانشکده کشاورزی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1400/8/15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علیرضا عرب پور به عنوان رئیس بخش آمار دانشکده ریاضی و رایانه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1400/8/12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هادی نوری به عنوان معاون دانشکده فیزیک</w:t>
            </w: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1400/8/9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دکترمحمدمهدی پورسعید به عنوان رئیس بخش مدیریت دانشکده مدیریت و اقتصاد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1400/8/9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امید پورحیدری به عنوان رئیس بخش حسابداری دانشکده مدیریت و اقتصاد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1400/8/9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خانم دکتر بهجت السادات حجازی به عنوان سرپرست گروه پژوهشی زبان و ادبیات</w:t>
            </w: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1400/8/5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دکترسعید امیرطاهری افشار به عنوان مدیرمسئول پژوهشنامه معارف اسلامی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1400/8/1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عباس حسینی رنجبر به عنوان رئیس دانشکده فیزیک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1400/7/24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هادی نوری به عنوان سرپرست حوزه معاونت دانشکده فیزیک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1400/7/10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خانم دکتر نجمه زینلی پور به عنوان رئیس بخش علوم و مهندسی باغبانی دانشکده کشاورزی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1400/7/7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خانم دکتر نجمه منصوری به عنوان رئیس بخش علوم رایانه ای دانشکده ریاضی و رایانه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1400/6/28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خانم دکتر شهرزاد عزیزی به عنوان سرپرست معاونت آموزشی و پژوهشی دانشکده دامپزشکی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1400/6/27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حسین هژبری به عنوان معاون مدیر امور فناوری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1400/6/24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خانم دکتر مریم دهستانی به عنوان رئیس کنفرانس شیمی فیزیک ایران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1400/5/24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حسین هژبری هوتکی به عنوان سرپرست معاونت امور فناوری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1400/4/19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دکتراکبر جابری به عنوان رئیس بحش تربیت بدنی و علوم ورزشی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1400/4/16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حاج آقا علی اصغر حمزه به عنوان دبیر شورای امر به معروف و نهی از منکر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1400/4/2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عباس حسینی رنجبر به عنوان سرپرست دانشکده فیزیک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1400/2/4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خانم دکتر سودابه گلستانی کرمانی به عنوان مدیرمسئول نشریه پژوهشهای نوین در مهندسی آب پایدار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1400/3/23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 دکتر صادق کریمی به عنوان سرپرست معاونت پژوهشکده مکتب حاج قاسم سلیمانی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1400/3/19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حاج آقا محمد هادی قهاری کرمانی به عنوان سرپرست پژوهشکده مکتب حاج قاسم سلیمانی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1400/3/19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 دکتر مجید فکری به عنوان مدیرمسئول نشریه سلامت خاک و امنیت غذایی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1400/3/17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 دکتر امیدآذری به عنوان معاون آموزشی و پژوهشی دانشکده دامپزشکی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1400/3/12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روح الله نعمت اللهی به عنوان رئیس بخش زبانهای خارجی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1400/3/11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حاج آقا علی اصغر حمزه به عنوان دبیر ستاد اقامه نماز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1400/3/8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محمدرضا صرفی به عنوان رئیس همایش خواجوی کرمانی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1400/2/27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 کوروش قهرمان تبریزی به عنوان رئیس همایش ملی ورزش و سلامت عمومی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1400/2/27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 آقای دکتر حسین معین آبادی بیدگلی به عنوان رئیس همایش سیاست خارجی ایران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1400/2/27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خانم دکتر آزاده حجت به عنوان رئیس همایش ملی روش رادار نفوذی به زمین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1400/2/21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محمدمهدی افصحی به عنوان رئیس کنفرانس ملی روشهای تجربی و مدل سازی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1400/2/21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حسین مقصودی به عنوان مدیر مسئول نشریه زیست مکانیزم و زیست انرژی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1400/2/21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محسن پورخسروانی به عنوان رئیس بخش جغرافیا و برنامه ریزی شهری دانشکده ادبیات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1400/1/16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صادق کریمی به عنوان معاون دانشکده ادبیات و علوم انسانی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1400/1/16</w:t>
            </w:r>
          </w:p>
        </w:tc>
      </w:tr>
      <w:tr w:rsidR="00D35ECC" w:rsidRPr="00D35ECC" w:rsidTr="00D35ECC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آقای دکتر سلاجقه به عنوان رئیس همایش تجلی آیین و درسهای محرم و عاشورا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5ECC" w:rsidRPr="00D35ECC" w:rsidRDefault="00D35ECC" w:rsidP="00D35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35EC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1400/1/15</w:t>
            </w:r>
          </w:p>
        </w:tc>
      </w:tr>
      <w:bookmarkEnd w:id="0"/>
    </w:tbl>
    <w:p w:rsidR="00A34A26" w:rsidRDefault="00D35ECC" w:rsidP="00D35ECC">
      <w:pPr>
        <w:bidi/>
        <w:jc w:val="right"/>
      </w:pPr>
    </w:p>
    <w:sectPr w:rsidR="00A34A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CC"/>
    <w:rsid w:val="00810ABF"/>
    <w:rsid w:val="00D35ECC"/>
    <w:rsid w:val="00F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EBA7D-CBBE-4E11-AFA3-E34483A3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2022-04-12T10:36:00Z</dcterms:created>
  <dcterms:modified xsi:type="dcterms:W3CDTF">2022-04-12T10:37:00Z</dcterms:modified>
</cp:coreProperties>
</file>